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F5AB" w14:textId="72E04EDE" w:rsidR="008D6518" w:rsidRPr="008D6518" w:rsidRDefault="008D6518" w:rsidP="008D6518">
      <w:pPr>
        <w:shd w:val="clear" w:color="auto" w:fill="FFFFFF"/>
        <w:spacing w:before="240" w:after="240"/>
        <w:jc w:val="center"/>
        <w:outlineLvl w:val="0"/>
        <w:rPr>
          <w:rFonts w:ascii="Lato" w:eastAsia="Times New Roman" w:hAnsi="Lato" w:cs="Times New Roman"/>
          <w:b/>
          <w:bCs/>
          <w:color w:val="0B254C"/>
          <w:kern w:val="36"/>
          <w:sz w:val="36"/>
          <w:szCs w:val="36"/>
          <w:lang w:eastAsia="es-CO"/>
          <w14:ligatures w14:val="none"/>
        </w:rPr>
      </w:pPr>
      <w:r w:rsidRPr="008D6518">
        <w:rPr>
          <w:rFonts w:ascii="Lato" w:hAnsi="Lato"/>
          <w:noProof/>
          <w:color w:val="0B254C"/>
          <w:sz w:val="36"/>
          <w:szCs w:val="36"/>
        </w:rPr>
        <w:drawing>
          <wp:anchor distT="0" distB="0" distL="114300" distR="114300" simplePos="0" relativeHeight="251658752" behindDoc="0" locked="0" layoutInCell="1" allowOverlap="1" wp14:anchorId="43CE0EF2" wp14:editId="21C627D6">
            <wp:simplePos x="0" y="0"/>
            <wp:positionH relativeFrom="column">
              <wp:posOffset>-1080135</wp:posOffset>
            </wp:positionH>
            <wp:positionV relativeFrom="paragraph">
              <wp:posOffset>-737870</wp:posOffset>
            </wp:positionV>
            <wp:extent cx="3822027" cy="772795"/>
            <wp:effectExtent l="0" t="0" r="0" b="0"/>
            <wp:wrapNone/>
            <wp:docPr id="1826570109"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570109" name="Imagen 1" descr="Imagen que contiene dibuj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22027" cy="772795"/>
                    </a:xfrm>
                    <a:prstGeom prst="rect">
                      <a:avLst/>
                    </a:prstGeom>
                  </pic:spPr>
                </pic:pic>
              </a:graphicData>
            </a:graphic>
            <wp14:sizeRelH relativeFrom="margin">
              <wp14:pctWidth>0</wp14:pctWidth>
            </wp14:sizeRelH>
            <wp14:sizeRelV relativeFrom="margin">
              <wp14:pctHeight>0</wp14:pctHeight>
            </wp14:sizeRelV>
          </wp:anchor>
        </w:drawing>
      </w:r>
      <w:r w:rsidRPr="008D6518">
        <w:rPr>
          <w:rFonts w:ascii="Lato" w:eastAsia="Times New Roman" w:hAnsi="Lato" w:cs="Times New Roman"/>
          <w:b/>
          <w:bCs/>
          <w:color w:val="0B254C"/>
          <w:kern w:val="36"/>
          <w:sz w:val="36"/>
          <w:szCs w:val="36"/>
          <w:lang w:eastAsia="es-CO"/>
          <w14:ligatures w14:val="none"/>
        </w:rPr>
        <w:t>SIERRA SINFIN EINHELL DE MESA 250WATTS 1400M/MIN TC-SB 200/1</w:t>
      </w:r>
    </w:p>
    <w:p w14:paraId="1C78F632" w14:textId="77777777" w:rsidR="008D6518" w:rsidRPr="008D6518" w:rsidRDefault="008D6518" w:rsidP="008D6518">
      <w:pPr>
        <w:pStyle w:val="NormalWeb"/>
        <w:shd w:val="clear" w:color="auto" w:fill="FFFFFF"/>
        <w:spacing w:before="0" w:beforeAutospacing="0"/>
        <w:rPr>
          <w:rFonts w:ascii="Lato" w:hAnsi="Lato"/>
          <w:b/>
          <w:bCs/>
        </w:rPr>
      </w:pPr>
      <w:r w:rsidRPr="008D6518">
        <w:rPr>
          <w:rFonts w:ascii="Lato" w:hAnsi="Lato"/>
          <w:b/>
          <w:bCs/>
        </w:rPr>
        <w:t>Descripción</w:t>
      </w:r>
    </w:p>
    <w:p w14:paraId="6789AC7C" w14:textId="2EEA42E5" w:rsidR="008D6518" w:rsidRPr="008D6518" w:rsidRDefault="008D6518" w:rsidP="008D6518">
      <w:pPr>
        <w:pStyle w:val="NormalWeb"/>
        <w:shd w:val="clear" w:color="auto" w:fill="FFFFFF"/>
        <w:spacing w:before="0" w:beforeAutospacing="0"/>
        <w:rPr>
          <w:rFonts w:ascii="Lato" w:hAnsi="Lato"/>
          <w:color w:val="0B254C"/>
        </w:rPr>
      </w:pPr>
      <w:r w:rsidRPr="008D6518">
        <w:rPr>
          <w:rFonts w:ascii="Lato" w:hAnsi="Lato"/>
          <w:color w:val="0B254C"/>
        </w:rPr>
        <w:t xml:space="preserve">La sierra de cinta TC-SB 200/1 de </w:t>
      </w:r>
      <w:proofErr w:type="spellStart"/>
      <w:r w:rsidRPr="008D6518">
        <w:rPr>
          <w:rFonts w:ascii="Lato" w:hAnsi="Lato"/>
          <w:color w:val="0B254C"/>
        </w:rPr>
        <w:t>Einhell</w:t>
      </w:r>
      <w:proofErr w:type="spellEnd"/>
      <w:r w:rsidRPr="008D6518">
        <w:rPr>
          <w:rFonts w:ascii="Lato" w:hAnsi="Lato"/>
          <w:color w:val="0B254C"/>
        </w:rPr>
        <w:t xml:space="preserve"> es una máquina básica ideal para usuarios exigentes. La sierra de cinta estacionaria y flexible impresiona por su adaptabilidad a los requisitos establecidos. Cortes rectos o curvas, en inglete o a través de la fibra: Una sierra de cinta ofrece un amplio espectro de uso. Dependiendo de la hoja insertada, la madera, el metal y el plástico se pueden cortar fácilmente con el potente motor de 240 vatios. Una sierra de cinta también ofrece la ventaja de una junta de corte estrecho, protegiendo así el material y ahorrando energía. Además, la TC-SB 200/1 ofrece una seguridad efectiva con un funcionamiento adecuado. El ajuste de altura no solo sirve para cortes precisos. El ajuste de altura, adaptado a la altura de trabajo ideal del usuario, también sirve para un uso seguro y cómodo. El estabilizador de hojas de sierra ajustable múltiple reduce la vibración de la hoja de sierra y, por lo tanto, permite un uso fiable, además de un corte transversal más fino. El protector de la hoja de sierra también es ajustable en altura y, por lo tanto, puede ajustarse al grosor del material a cortar. La barra de empuje incluida en la entrega es indispensable para un trabajo seguro en la sierra de cinta. La mesa de sierra se puede inclinar de manera continuada, por lo que incluso los cortes de inglete más difíciles se pueden hacer con éxito. El tope paralelo y la guía de rodamiento de bolas apoyan al amante del bricolaje con cortes rectos y precisos</w:t>
      </w:r>
    </w:p>
    <w:p w14:paraId="5DE65372" w14:textId="77777777" w:rsidR="008D6518" w:rsidRPr="008D6518" w:rsidRDefault="008D6518" w:rsidP="008D6518">
      <w:pPr>
        <w:shd w:val="clear" w:color="auto" w:fill="FFFFFF"/>
        <w:spacing w:after="100" w:afterAutospacing="1"/>
        <w:rPr>
          <w:rFonts w:ascii="Lato" w:eastAsia="Times New Roman" w:hAnsi="Lato" w:cs="Times New Roman"/>
          <w:b/>
          <w:bCs/>
          <w:kern w:val="0"/>
          <w:sz w:val="24"/>
          <w:szCs w:val="24"/>
          <w:lang w:eastAsia="es-CO"/>
          <w14:ligatures w14:val="none"/>
        </w:rPr>
      </w:pPr>
      <w:r w:rsidRPr="008D6518">
        <w:rPr>
          <w:rFonts w:ascii="Lato" w:eastAsia="Times New Roman" w:hAnsi="Lato" w:cs="Times New Roman"/>
          <w:b/>
          <w:bCs/>
          <w:kern w:val="0"/>
          <w:sz w:val="24"/>
          <w:szCs w:val="24"/>
          <w:lang w:eastAsia="es-CO"/>
          <w14:ligatures w14:val="none"/>
        </w:rPr>
        <w:t>Especificaciones</w:t>
      </w:r>
    </w:p>
    <w:p w14:paraId="681C2649" w14:textId="77777777" w:rsidR="008D6518" w:rsidRPr="008D6518" w:rsidRDefault="008D6518" w:rsidP="008D6518">
      <w:pPr>
        <w:shd w:val="clear" w:color="auto" w:fill="FFFFFF"/>
        <w:spacing w:after="100" w:afterAutospacing="1"/>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color w:val="0B254C"/>
          <w:kern w:val="0"/>
          <w:sz w:val="24"/>
          <w:szCs w:val="24"/>
          <w:lang w:eastAsia="es-CO"/>
          <w14:ligatures w14:val="none"/>
        </w:rPr>
        <w:t>- Suministro de red: 127 V | 60 Hz</w:t>
      </w:r>
    </w:p>
    <w:p w14:paraId="1AF5B19D" w14:textId="77777777" w:rsidR="008D6518" w:rsidRPr="008D6518" w:rsidRDefault="008D6518" w:rsidP="008D6518">
      <w:pPr>
        <w:shd w:val="clear" w:color="auto" w:fill="FFFFFF"/>
        <w:spacing w:after="100" w:afterAutospacing="1"/>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color w:val="0B254C"/>
          <w:kern w:val="0"/>
          <w:sz w:val="24"/>
          <w:szCs w:val="24"/>
          <w:lang w:eastAsia="es-CO"/>
          <w14:ligatures w14:val="none"/>
        </w:rPr>
        <w:t>- Potencia máx. del motor (S2 | tiempo S2): 250 W | 15 min</w:t>
      </w:r>
    </w:p>
    <w:p w14:paraId="5EAB8782" w14:textId="77777777" w:rsidR="008D6518" w:rsidRPr="008D6518" w:rsidRDefault="008D6518" w:rsidP="008D6518">
      <w:pPr>
        <w:shd w:val="clear" w:color="auto" w:fill="FFFFFF"/>
        <w:spacing w:after="100" w:afterAutospacing="1"/>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color w:val="0B254C"/>
          <w:kern w:val="0"/>
          <w:sz w:val="24"/>
          <w:szCs w:val="24"/>
          <w:lang w:eastAsia="es-CO"/>
          <w14:ligatures w14:val="none"/>
        </w:rPr>
        <w:t>- Ralentí: 1400 min^-1</w:t>
      </w:r>
    </w:p>
    <w:p w14:paraId="757A7E42" w14:textId="77777777" w:rsidR="008D6518" w:rsidRPr="008D6518" w:rsidRDefault="008D6518" w:rsidP="008D6518">
      <w:pPr>
        <w:shd w:val="clear" w:color="auto" w:fill="FFFFFF"/>
        <w:spacing w:after="100" w:afterAutospacing="1"/>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color w:val="0B254C"/>
          <w:kern w:val="0"/>
          <w:sz w:val="24"/>
          <w:szCs w:val="24"/>
          <w:lang w:eastAsia="es-CO"/>
          <w14:ligatures w14:val="none"/>
        </w:rPr>
        <w:t>- Cuello: 200 mm</w:t>
      </w:r>
    </w:p>
    <w:p w14:paraId="774AA9BA" w14:textId="77777777" w:rsidR="008D6518" w:rsidRPr="008D6518" w:rsidRDefault="008D6518" w:rsidP="008D6518">
      <w:pPr>
        <w:shd w:val="clear" w:color="auto" w:fill="FFFFFF"/>
        <w:spacing w:after="100" w:afterAutospacing="1"/>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color w:val="0B254C"/>
          <w:kern w:val="0"/>
          <w:sz w:val="24"/>
          <w:szCs w:val="24"/>
          <w:lang w:eastAsia="es-CO"/>
          <w14:ligatures w14:val="none"/>
        </w:rPr>
        <w:t>- Cinta de sierra: 1400 mm x 7 mm</w:t>
      </w:r>
    </w:p>
    <w:p w14:paraId="065E393D" w14:textId="77777777" w:rsidR="008D6518" w:rsidRPr="008D6518" w:rsidRDefault="008D6518" w:rsidP="008D6518">
      <w:pPr>
        <w:shd w:val="clear" w:color="auto" w:fill="FFFFFF"/>
        <w:spacing w:after="100" w:afterAutospacing="1"/>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color w:val="0B254C"/>
          <w:kern w:val="0"/>
          <w:sz w:val="24"/>
          <w:szCs w:val="24"/>
          <w:lang w:eastAsia="es-CO"/>
          <w14:ligatures w14:val="none"/>
        </w:rPr>
        <w:t>- Numero de dientes de sierra: 6 / 25,4 mm</w:t>
      </w:r>
    </w:p>
    <w:p w14:paraId="67C68597" w14:textId="77777777" w:rsidR="008D6518" w:rsidRPr="008D6518" w:rsidRDefault="008D6518" w:rsidP="008D6518">
      <w:pPr>
        <w:shd w:val="clear" w:color="auto" w:fill="FFFFFF"/>
        <w:spacing w:after="100" w:afterAutospacing="1"/>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color w:val="0B254C"/>
          <w:kern w:val="0"/>
          <w:sz w:val="24"/>
          <w:szCs w:val="24"/>
          <w:lang w:eastAsia="es-CO"/>
          <w14:ligatures w14:val="none"/>
        </w:rPr>
        <w:t>- Cantidad de pasos de velocidad: no ajustable</w:t>
      </w:r>
    </w:p>
    <w:p w14:paraId="45FFE70B" w14:textId="77777777" w:rsidR="008D6518" w:rsidRPr="008D6518" w:rsidRDefault="008D6518" w:rsidP="008D6518">
      <w:pPr>
        <w:shd w:val="clear" w:color="auto" w:fill="FFFFFF"/>
        <w:spacing w:after="100" w:afterAutospacing="1"/>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color w:val="0B254C"/>
          <w:kern w:val="0"/>
          <w:sz w:val="24"/>
          <w:szCs w:val="24"/>
          <w:lang w:eastAsia="es-CO"/>
          <w14:ligatures w14:val="none"/>
        </w:rPr>
        <w:t>- Altura máx. de corte a 45°: 45 mm</w:t>
      </w:r>
    </w:p>
    <w:p w14:paraId="054F6E23" w14:textId="77777777" w:rsidR="008D6518" w:rsidRPr="008D6518" w:rsidRDefault="008D6518" w:rsidP="008D6518">
      <w:pPr>
        <w:shd w:val="clear" w:color="auto" w:fill="FFFFFF"/>
        <w:spacing w:after="100" w:afterAutospacing="1"/>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color w:val="0B254C"/>
          <w:kern w:val="0"/>
          <w:sz w:val="24"/>
          <w:szCs w:val="24"/>
          <w:lang w:eastAsia="es-CO"/>
          <w14:ligatures w14:val="none"/>
        </w:rPr>
        <w:t>- Altura máx. de corte a 90°: 80 mm</w:t>
      </w:r>
    </w:p>
    <w:p w14:paraId="5340DFB9" w14:textId="77777777" w:rsidR="008D6518" w:rsidRPr="008D6518" w:rsidRDefault="008D6518" w:rsidP="008D6518">
      <w:pPr>
        <w:shd w:val="clear" w:color="auto" w:fill="FFFFFF"/>
        <w:spacing w:after="100" w:afterAutospacing="1"/>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color w:val="0B254C"/>
          <w:kern w:val="0"/>
          <w:sz w:val="24"/>
          <w:szCs w:val="24"/>
          <w:lang w:eastAsia="es-CO"/>
          <w14:ligatures w14:val="none"/>
        </w:rPr>
        <w:lastRenderedPageBreak/>
        <w:t>- Tamaño de la mesa de trabajo: 305 mm x 305 mm</w:t>
      </w:r>
    </w:p>
    <w:p w14:paraId="7AD3A015" w14:textId="77777777" w:rsidR="008D6518" w:rsidRPr="008D6518" w:rsidRDefault="008D6518" w:rsidP="008D6518">
      <w:pPr>
        <w:shd w:val="clear" w:color="auto" w:fill="FFFFFF"/>
        <w:spacing w:after="100" w:afterAutospacing="1"/>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color w:val="0B254C"/>
          <w:kern w:val="0"/>
          <w:sz w:val="24"/>
          <w:szCs w:val="24"/>
          <w:lang w:eastAsia="es-CO"/>
          <w14:ligatures w14:val="none"/>
        </w:rPr>
        <w:t>- Mesa: inclinable-2 ° - 45 °</w:t>
      </w:r>
    </w:p>
    <w:p w14:paraId="23B14AB4" w14:textId="77777777" w:rsidR="008D6518" w:rsidRPr="008D6518" w:rsidRDefault="008D6518" w:rsidP="008D6518">
      <w:pPr>
        <w:shd w:val="clear" w:color="auto" w:fill="FFFFFF"/>
        <w:spacing w:after="100" w:afterAutospacing="1"/>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color w:val="0B254C"/>
          <w:kern w:val="0"/>
          <w:sz w:val="24"/>
          <w:szCs w:val="24"/>
          <w:lang w:eastAsia="es-CO"/>
          <w14:ligatures w14:val="none"/>
        </w:rPr>
        <w:t>- Diámetro del adaptador de succión: 36 mm</w:t>
      </w:r>
    </w:p>
    <w:p w14:paraId="638BA5A5" w14:textId="77777777" w:rsidR="008D6518" w:rsidRPr="008D6518" w:rsidRDefault="008D6518" w:rsidP="008D6518">
      <w:pPr>
        <w:shd w:val="clear" w:color="auto" w:fill="FFFFFF"/>
        <w:spacing w:after="100" w:afterAutospacing="1"/>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color w:val="0B254C"/>
          <w:kern w:val="0"/>
          <w:sz w:val="24"/>
          <w:szCs w:val="24"/>
          <w:lang w:eastAsia="es-CO"/>
          <w14:ligatures w14:val="none"/>
        </w:rPr>
        <w:t>- Longitud: 420 mm</w:t>
      </w:r>
    </w:p>
    <w:p w14:paraId="7F5E8500" w14:textId="77777777" w:rsidR="008D6518" w:rsidRPr="008D6518" w:rsidRDefault="008D6518" w:rsidP="008D6518">
      <w:pPr>
        <w:shd w:val="clear" w:color="auto" w:fill="FFFFFF"/>
        <w:spacing w:after="100" w:afterAutospacing="1"/>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color w:val="0B254C"/>
          <w:kern w:val="0"/>
          <w:sz w:val="24"/>
          <w:szCs w:val="24"/>
          <w:lang w:eastAsia="es-CO"/>
          <w14:ligatures w14:val="none"/>
        </w:rPr>
        <w:t>- Ancho: 285 mm</w:t>
      </w:r>
    </w:p>
    <w:p w14:paraId="68215DF0" w14:textId="77777777" w:rsidR="008D6518" w:rsidRPr="008D6518" w:rsidRDefault="008D6518" w:rsidP="008D6518">
      <w:pPr>
        <w:shd w:val="clear" w:color="auto" w:fill="FFFFFF"/>
        <w:spacing w:after="100" w:afterAutospacing="1"/>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color w:val="0B254C"/>
          <w:kern w:val="0"/>
          <w:sz w:val="24"/>
          <w:szCs w:val="24"/>
          <w:lang w:eastAsia="es-CO"/>
          <w14:ligatures w14:val="none"/>
        </w:rPr>
        <w:t>- Altura: 720 mm</w:t>
      </w:r>
    </w:p>
    <w:p w14:paraId="631DB3A6" w14:textId="77777777" w:rsidR="008D6518" w:rsidRPr="008D6518" w:rsidRDefault="008D6518" w:rsidP="008D6518">
      <w:pPr>
        <w:shd w:val="clear" w:color="auto" w:fill="FFFFFF"/>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color w:val="0B254C"/>
          <w:kern w:val="0"/>
          <w:sz w:val="24"/>
          <w:szCs w:val="24"/>
          <w:lang w:eastAsia="es-CO"/>
          <w14:ligatures w14:val="none"/>
        </w:rPr>
        <w:t>- Peso del producto: 17.35 kg</w:t>
      </w:r>
    </w:p>
    <w:p w14:paraId="715808DE" w14:textId="77777777" w:rsidR="008D6518" w:rsidRPr="008D6518" w:rsidRDefault="008D6518" w:rsidP="008D6518">
      <w:pPr>
        <w:rPr>
          <w:rFonts w:ascii="Times New Roman" w:eastAsia="Times New Roman" w:hAnsi="Times New Roman" w:cs="Times New Roman"/>
          <w:kern w:val="0"/>
          <w:sz w:val="24"/>
          <w:szCs w:val="24"/>
          <w:lang w:eastAsia="es-CO"/>
          <w14:ligatures w14:val="none"/>
        </w:rPr>
      </w:pPr>
    </w:p>
    <w:p w14:paraId="56E3F3A2" w14:textId="0965B593" w:rsidR="008D6518" w:rsidRPr="008D6518" w:rsidRDefault="008D6518" w:rsidP="008D6518">
      <w:pPr>
        <w:rPr>
          <w:rFonts w:ascii="Lato" w:eastAsia="Times New Roman" w:hAnsi="Lato" w:cs="Times New Roman"/>
          <w:kern w:val="0"/>
          <w:sz w:val="24"/>
          <w:szCs w:val="24"/>
          <w:lang w:eastAsia="es-CO"/>
          <w14:ligatures w14:val="none"/>
        </w:rPr>
      </w:pPr>
      <w:r w:rsidRPr="008D6518">
        <w:rPr>
          <w:rFonts w:ascii="Lato" w:eastAsia="Times New Roman" w:hAnsi="Lato" w:cs="Times New Roman"/>
          <w:b/>
          <w:bCs/>
          <w:kern w:val="0"/>
          <w:sz w:val="24"/>
          <w:szCs w:val="24"/>
          <w:lang w:eastAsia="es-CO"/>
          <w14:ligatures w14:val="none"/>
        </w:rPr>
        <w:t>Características</w:t>
      </w:r>
    </w:p>
    <w:p w14:paraId="4CC15CE0" w14:textId="77777777" w:rsidR="008D6518" w:rsidRPr="008D6518" w:rsidRDefault="008D6518" w:rsidP="008D6518">
      <w:pPr>
        <w:rPr>
          <w:rFonts w:ascii="Times New Roman" w:eastAsia="Times New Roman" w:hAnsi="Times New Roman" w:cs="Times New Roman"/>
          <w:kern w:val="0"/>
          <w:sz w:val="24"/>
          <w:szCs w:val="24"/>
          <w:lang w:eastAsia="es-CO"/>
          <w14:ligatures w14:val="none"/>
        </w:rPr>
      </w:pPr>
    </w:p>
    <w:p w14:paraId="020662AD" w14:textId="77777777" w:rsidR="008D6518" w:rsidRPr="008D6518" w:rsidRDefault="008D6518" w:rsidP="008D6518">
      <w:pPr>
        <w:shd w:val="clear" w:color="auto" w:fill="FFFFFF"/>
        <w:spacing w:after="100" w:afterAutospacing="1"/>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b/>
          <w:bCs/>
          <w:color w:val="0B254C"/>
          <w:kern w:val="0"/>
          <w:sz w:val="24"/>
          <w:szCs w:val="24"/>
          <w:lang w:eastAsia="es-CO"/>
          <w14:ligatures w14:val="none"/>
        </w:rPr>
        <w:t xml:space="preserve">- </w:t>
      </w:r>
      <w:r w:rsidRPr="008D6518">
        <w:rPr>
          <w:rFonts w:ascii="Lato" w:eastAsia="Times New Roman" w:hAnsi="Lato" w:cs="Times New Roman"/>
          <w:color w:val="0B254C"/>
          <w:kern w:val="0"/>
          <w:sz w:val="24"/>
          <w:szCs w:val="24"/>
          <w:lang w:eastAsia="es-CO"/>
          <w14:ligatures w14:val="none"/>
        </w:rPr>
        <w:t>Sierra de mesa inclinable sin límite para realizar cortes oblicuos</w:t>
      </w:r>
    </w:p>
    <w:p w14:paraId="4A042BA3" w14:textId="77777777" w:rsidR="008D6518" w:rsidRPr="008D6518" w:rsidRDefault="008D6518" w:rsidP="008D6518">
      <w:pPr>
        <w:shd w:val="clear" w:color="auto" w:fill="FFFFFF"/>
        <w:spacing w:after="100" w:afterAutospacing="1"/>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color w:val="0B254C"/>
          <w:kern w:val="0"/>
          <w:sz w:val="24"/>
          <w:szCs w:val="24"/>
          <w:lang w:eastAsia="es-CO"/>
          <w14:ligatures w14:val="none"/>
        </w:rPr>
        <w:t>- La hoja de la sierra se puede cambiar de forma segura y sin necesidad de herramientas</w:t>
      </w:r>
    </w:p>
    <w:p w14:paraId="1D0AED2D" w14:textId="77777777" w:rsidR="008D6518" w:rsidRPr="008D6518" w:rsidRDefault="008D6518" w:rsidP="008D6518">
      <w:pPr>
        <w:shd w:val="clear" w:color="auto" w:fill="FFFFFF"/>
        <w:spacing w:after="100" w:afterAutospacing="1"/>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color w:val="0B254C"/>
          <w:kern w:val="0"/>
          <w:sz w:val="24"/>
          <w:szCs w:val="24"/>
          <w:lang w:eastAsia="es-CO"/>
          <w14:ligatures w14:val="none"/>
        </w:rPr>
        <w:t>- Tope paralelo para realizar cortes rectos</w:t>
      </w:r>
    </w:p>
    <w:p w14:paraId="4739A37A" w14:textId="77777777" w:rsidR="008D6518" w:rsidRPr="008D6518" w:rsidRDefault="008D6518" w:rsidP="008D6518">
      <w:pPr>
        <w:shd w:val="clear" w:color="auto" w:fill="FFFFFF"/>
        <w:spacing w:after="100" w:afterAutospacing="1"/>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color w:val="0B254C"/>
          <w:kern w:val="0"/>
          <w:sz w:val="24"/>
          <w:szCs w:val="24"/>
          <w:lang w:eastAsia="es-CO"/>
          <w14:ligatures w14:val="none"/>
        </w:rPr>
        <w:t>- Ajuste de altura para cortes de precisión y uso seguro</w:t>
      </w:r>
    </w:p>
    <w:p w14:paraId="094147C8" w14:textId="77777777" w:rsidR="008D6518" w:rsidRPr="008D6518" w:rsidRDefault="008D6518" w:rsidP="008D6518">
      <w:pPr>
        <w:shd w:val="clear" w:color="auto" w:fill="FFFFFF"/>
        <w:spacing w:after="100" w:afterAutospacing="1"/>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color w:val="0B254C"/>
          <w:kern w:val="0"/>
          <w:sz w:val="24"/>
          <w:szCs w:val="24"/>
          <w:lang w:eastAsia="es-CO"/>
          <w14:ligatures w14:val="none"/>
        </w:rPr>
        <w:t>- Guía con rodamiento de bolas para cortes precisos</w:t>
      </w:r>
    </w:p>
    <w:p w14:paraId="286B6992" w14:textId="77777777" w:rsidR="008D6518" w:rsidRPr="008D6518" w:rsidRDefault="008D6518" w:rsidP="008D6518">
      <w:pPr>
        <w:shd w:val="clear" w:color="auto" w:fill="FFFFFF"/>
        <w:spacing w:after="100" w:afterAutospacing="1"/>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color w:val="0B254C"/>
          <w:kern w:val="0"/>
          <w:sz w:val="24"/>
          <w:szCs w:val="24"/>
          <w:lang w:eastAsia="es-CO"/>
          <w14:ligatures w14:val="none"/>
        </w:rPr>
        <w:t>- Conexión para extracción de polvo de 36 mm de diámetro</w:t>
      </w:r>
    </w:p>
    <w:p w14:paraId="3BBDDC6F" w14:textId="77777777" w:rsidR="008D6518" w:rsidRPr="008D6518" w:rsidRDefault="008D6518" w:rsidP="008D6518">
      <w:pPr>
        <w:shd w:val="clear" w:color="auto" w:fill="FFFFFF"/>
        <w:spacing w:after="100" w:afterAutospacing="1"/>
        <w:rPr>
          <w:rFonts w:ascii="Lato" w:eastAsia="Times New Roman" w:hAnsi="Lato" w:cs="Times New Roman"/>
          <w:color w:val="0B254C"/>
          <w:kern w:val="0"/>
          <w:sz w:val="24"/>
          <w:szCs w:val="24"/>
          <w:lang w:eastAsia="es-CO"/>
          <w14:ligatures w14:val="none"/>
        </w:rPr>
      </w:pPr>
      <w:r w:rsidRPr="008D6518">
        <w:rPr>
          <w:rFonts w:ascii="Lato" w:eastAsia="Times New Roman" w:hAnsi="Lato" w:cs="Times New Roman"/>
          <w:color w:val="0B254C"/>
          <w:kern w:val="0"/>
          <w:sz w:val="24"/>
          <w:szCs w:val="24"/>
          <w:lang w:eastAsia="es-CO"/>
          <w14:ligatures w14:val="none"/>
        </w:rPr>
        <w:t>- Empuje para un uso seguro</w:t>
      </w:r>
    </w:p>
    <w:p w14:paraId="593BBBF7" w14:textId="77777777" w:rsidR="008D6518" w:rsidRPr="008D6518" w:rsidRDefault="008D6518" w:rsidP="008D6518">
      <w:pPr>
        <w:shd w:val="clear" w:color="auto" w:fill="FFFFFF"/>
        <w:spacing w:before="240" w:after="240"/>
        <w:outlineLvl w:val="0"/>
        <w:rPr>
          <w:rFonts w:ascii="Lato" w:eastAsia="Times New Roman" w:hAnsi="Lato" w:cs="Times New Roman"/>
          <w:b/>
          <w:bCs/>
          <w:color w:val="0B254C"/>
          <w:kern w:val="36"/>
          <w:sz w:val="51"/>
          <w:szCs w:val="51"/>
          <w:lang w:eastAsia="es-CO"/>
          <w14:ligatures w14:val="none"/>
        </w:rPr>
      </w:pPr>
    </w:p>
    <w:p w14:paraId="1813673F" w14:textId="77777777" w:rsidR="00CC17B9" w:rsidRDefault="00CC17B9"/>
    <w:sectPr w:rsidR="00CC17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D6518"/>
    <w:rsid w:val="008D6518"/>
    <w:rsid w:val="00C13B86"/>
    <w:rsid w:val="00CC17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4F349"/>
  <w15:chartTrackingRefBased/>
  <w15:docId w15:val="{02B54FE0-CBCD-4034-928C-DDE0ABB1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ind w:firstLine="0"/>
    </w:pPr>
  </w:style>
  <w:style w:type="paragraph" w:styleId="Ttulo1">
    <w:name w:val="heading 1"/>
    <w:basedOn w:val="Normal"/>
    <w:link w:val="Ttulo1Car"/>
    <w:uiPriority w:val="9"/>
    <w:qFormat/>
    <w:rsid w:val="008D6518"/>
    <w:pPr>
      <w:spacing w:before="100" w:beforeAutospacing="1" w:after="100" w:afterAutospacing="1"/>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6518"/>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8D6518"/>
    <w:pPr>
      <w:spacing w:before="100" w:beforeAutospacing="1" w:after="100" w:afterAutospacing="1"/>
    </w:pPr>
    <w:rPr>
      <w:rFonts w:ascii="Times New Roman" w:eastAsia="Times New Roman" w:hAnsi="Times New Roman" w:cs="Times New Roman"/>
      <w:kern w:val="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60792">
      <w:bodyDiv w:val="1"/>
      <w:marLeft w:val="0"/>
      <w:marRight w:val="0"/>
      <w:marTop w:val="0"/>
      <w:marBottom w:val="0"/>
      <w:divBdr>
        <w:top w:val="none" w:sz="0" w:space="0" w:color="auto"/>
        <w:left w:val="none" w:sz="0" w:space="0" w:color="auto"/>
        <w:bottom w:val="none" w:sz="0" w:space="0" w:color="auto"/>
        <w:right w:val="none" w:sz="0" w:space="0" w:color="auto"/>
      </w:divBdr>
    </w:div>
    <w:div w:id="917441885">
      <w:bodyDiv w:val="1"/>
      <w:marLeft w:val="0"/>
      <w:marRight w:val="0"/>
      <w:marTop w:val="0"/>
      <w:marBottom w:val="0"/>
      <w:divBdr>
        <w:top w:val="none" w:sz="0" w:space="0" w:color="auto"/>
        <w:left w:val="none" w:sz="0" w:space="0" w:color="auto"/>
        <w:bottom w:val="none" w:sz="0" w:space="0" w:color="auto"/>
        <w:right w:val="none" w:sz="0" w:space="0" w:color="auto"/>
      </w:divBdr>
    </w:div>
    <w:div w:id="1685354336">
      <w:bodyDiv w:val="1"/>
      <w:marLeft w:val="0"/>
      <w:marRight w:val="0"/>
      <w:marTop w:val="0"/>
      <w:marBottom w:val="0"/>
      <w:divBdr>
        <w:top w:val="none" w:sz="0" w:space="0" w:color="auto"/>
        <w:left w:val="none" w:sz="0" w:space="0" w:color="auto"/>
        <w:bottom w:val="none" w:sz="0" w:space="0" w:color="auto"/>
        <w:right w:val="none" w:sz="0" w:space="0" w:color="auto"/>
      </w:divBdr>
    </w:div>
    <w:div w:id="175624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389</Words>
  <Characters>2142</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 HERRAMIENTAS Y SEGURIDAD</dc:creator>
  <cp:keywords/>
  <dc:description/>
  <cp:lastModifiedBy>TYL HERRAMIENTAS Y SEGURIDAD</cp:lastModifiedBy>
  <cp:revision>1</cp:revision>
  <cp:lastPrinted>2023-11-21T18:15:00Z</cp:lastPrinted>
  <dcterms:created xsi:type="dcterms:W3CDTF">2023-11-21T18:07:00Z</dcterms:created>
  <dcterms:modified xsi:type="dcterms:W3CDTF">2023-11-21T18:17:00Z</dcterms:modified>
</cp:coreProperties>
</file>